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84723" w14:textId="77777777" w:rsidR="00B95D26" w:rsidRPr="00B84B5A" w:rsidRDefault="00537BF9">
      <w:pPr>
        <w:jc w:val="center"/>
        <w:rPr>
          <w:rFonts w:ascii="仿宋" w:eastAsia="仿宋" w:hAnsi="仿宋" w:cs="阿里巴巴普惠体 Medium"/>
          <w:sz w:val="36"/>
          <w:szCs w:val="36"/>
        </w:rPr>
      </w:pPr>
      <w:r w:rsidRPr="00B84B5A">
        <w:rPr>
          <w:rFonts w:ascii="仿宋" w:eastAsia="仿宋" w:hAnsi="仿宋" w:cs="阿里巴巴普惠体 Medium"/>
          <w:sz w:val="36"/>
          <w:szCs w:val="36"/>
        </w:rPr>
        <w:t>{{</w:t>
      </w:r>
      <w:proofErr w:type="spellStart"/>
      <w:r w:rsidRPr="00B84B5A">
        <w:rPr>
          <w:rFonts w:ascii="仿宋" w:eastAsia="仿宋" w:hAnsi="仿宋" w:cs="阿里巴巴普惠体 Medium"/>
          <w:sz w:val="36"/>
          <w:szCs w:val="36"/>
        </w:rPr>
        <w:t>TitelUnitName</w:t>
      </w:r>
      <w:proofErr w:type="spellEnd"/>
      <w:r w:rsidRPr="00B84B5A">
        <w:rPr>
          <w:rFonts w:ascii="仿宋" w:eastAsia="仿宋" w:hAnsi="仿宋" w:cs="阿里巴巴普惠体 Medium"/>
          <w:sz w:val="36"/>
          <w:szCs w:val="36"/>
        </w:rPr>
        <w:t>}}</w:t>
      </w:r>
      <w:r w:rsidRPr="00B84B5A">
        <w:rPr>
          <w:rFonts w:ascii="仿宋" w:eastAsia="仿宋" w:hAnsi="仿宋" w:cs="阿里巴巴普惠体 Medium" w:hint="eastAsia"/>
          <w:sz w:val="36"/>
          <w:szCs w:val="36"/>
        </w:rPr>
        <w:t>装备使用情况报告</w:t>
      </w:r>
    </w:p>
    <w:p w14:paraId="0C5DD95E" w14:textId="77777777" w:rsidR="00B95D26" w:rsidRPr="00B84B5A" w:rsidRDefault="00537BF9">
      <w:pPr>
        <w:jc w:val="center"/>
        <w:rPr>
          <w:rFonts w:ascii="仿宋" w:eastAsia="仿宋" w:hAnsi="仿宋" w:cs="阿里巴巴普惠体"/>
          <w:sz w:val="24"/>
        </w:rPr>
      </w:pPr>
      <w:r w:rsidRPr="00B84B5A">
        <w:rPr>
          <w:rFonts w:ascii="仿宋" w:eastAsia="仿宋" w:hAnsi="仿宋" w:cs="阿里巴巴普惠体"/>
          <w:sz w:val="24"/>
        </w:rPr>
        <w:t>{{</w:t>
      </w:r>
      <w:proofErr w:type="spellStart"/>
      <w:r w:rsidRPr="00B84B5A">
        <w:rPr>
          <w:rFonts w:ascii="仿宋" w:eastAsia="仿宋" w:hAnsi="仿宋" w:cs="阿里巴巴普惠体"/>
          <w:sz w:val="24"/>
        </w:rPr>
        <w:t>TitleTimeStart</w:t>
      </w:r>
      <w:proofErr w:type="spellEnd"/>
      <w:r w:rsidRPr="00B84B5A">
        <w:rPr>
          <w:rFonts w:ascii="仿宋" w:eastAsia="仿宋" w:hAnsi="仿宋" w:cs="阿里巴巴普惠体"/>
          <w:sz w:val="24"/>
        </w:rPr>
        <w:t>}}</w:t>
      </w:r>
      <w:r w:rsidRPr="00B84B5A">
        <w:rPr>
          <w:rFonts w:ascii="仿宋" w:eastAsia="仿宋" w:hAnsi="仿宋" w:cs="阿里巴巴普惠体" w:hint="eastAsia"/>
          <w:sz w:val="24"/>
        </w:rPr>
        <w:t>至</w:t>
      </w:r>
      <w:r w:rsidRPr="00B84B5A">
        <w:rPr>
          <w:rFonts w:ascii="仿宋" w:eastAsia="仿宋" w:hAnsi="仿宋" w:cs="阿里巴巴普惠体"/>
          <w:sz w:val="24"/>
        </w:rPr>
        <w:t>{{</w:t>
      </w:r>
      <w:proofErr w:type="spellStart"/>
      <w:r w:rsidRPr="00B84B5A">
        <w:rPr>
          <w:rFonts w:ascii="仿宋" w:eastAsia="仿宋" w:hAnsi="仿宋" w:cs="阿里巴巴普惠体"/>
          <w:sz w:val="24"/>
        </w:rPr>
        <w:t>TitleTimeEnd</w:t>
      </w:r>
      <w:proofErr w:type="spellEnd"/>
      <w:r w:rsidRPr="00B84B5A">
        <w:rPr>
          <w:rFonts w:ascii="仿宋" w:eastAsia="仿宋" w:hAnsi="仿宋" w:cs="阿里巴巴普惠体"/>
          <w:sz w:val="24"/>
        </w:rPr>
        <w:t>}}</w:t>
      </w:r>
      <w:r w:rsidRPr="00B84B5A">
        <w:rPr>
          <w:rFonts w:ascii="仿宋" w:eastAsia="仿宋" w:hAnsi="仿宋" w:cs="阿里巴巴普惠体" w:hint="eastAsia"/>
          <w:sz w:val="24"/>
        </w:rPr>
        <w:t>使用情况报告</w:t>
      </w:r>
    </w:p>
    <w:p w14:paraId="0768A1DA" w14:textId="77777777" w:rsidR="00B95D26" w:rsidRPr="00B84B5A" w:rsidRDefault="00B95D26">
      <w:pPr>
        <w:ind w:firstLineChars="200" w:firstLine="480"/>
        <w:jc w:val="left"/>
        <w:rPr>
          <w:rFonts w:ascii="仿宋" w:eastAsia="仿宋" w:hAnsi="仿宋" w:cs="阿里巴巴普惠体"/>
          <w:sz w:val="24"/>
        </w:rPr>
      </w:pPr>
    </w:p>
    <w:p w14:paraId="5415CC3C" w14:textId="77777777" w:rsidR="00B95D26" w:rsidRPr="00B84B5A" w:rsidRDefault="00537BF9" w:rsidP="00B84B5A">
      <w:pPr>
        <w:ind w:firstLineChars="200" w:firstLine="560"/>
        <w:jc w:val="left"/>
        <w:rPr>
          <w:rFonts w:ascii="仿宋" w:eastAsia="仿宋" w:hAnsi="仿宋" w:cs="阿里巴巴普惠体"/>
          <w:sz w:val="28"/>
          <w:szCs w:val="28"/>
        </w:rPr>
      </w:pPr>
      <w:r w:rsidRPr="00B84B5A">
        <w:rPr>
          <w:rFonts w:ascii="仿宋" w:eastAsia="仿宋" w:hAnsi="仿宋" w:cs="阿里巴巴普惠体" w:hint="eastAsia"/>
          <w:sz w:val="28"/>
          <w:szCs w:val="28"/>
        </w:rPr>
        <w:t>根据规定要求，我省/本单位辖区范围内本年度装备使用情况统计如下：</w:t>
      </w:r>
    </w:p>
    <w:p w14:paraId="2D355903" w14:textId="2CA0A46E" w:rsidR="00537BF9" w:rsidRPr="00B84B5A" w:rsidRDefault="00537BF9" w:rsidP="00621A9D">
      <w:pPr>
        <w:pStyle w:val="a3"/>
        <w:spacing w:before="0" w:beforeAutospacing="0" w:after="0" w:afterAutospacing="0"/>
        <w:ind w:firstLine="420"/>
        <w:rPr>
          <w:rFonts w:ascii="仿宋" w:eastAsia="仿宋" w:hAnsi="仿宋"/>
          <w:sz w:val="28"/>
          <w:szCs w:val="28"/>
        </w:rPr>
      </w:pPr>
      <w:r w:rsidRPr="00B84B5A">
        <w:rPr>
          <w:rFonts w:ascii="仿宋" w:eastAsia="仿宋" w:hAnsi="仿宋" w:cs="阿里巴巴普惠体"/>
          <w:sz w:val="28"/>
          <w:szCs w:val="28"/>
        </w:rPr>
        <w:t>{{</w:t>
      </w:r>
      <w:proofErr w:type="spellStart"/>
      <w:r w:rsidRPr="00B84B5A">
        <w:rPr>
          <w:rFonts w:ascii="仿宋" w:eastAsia="仿宋" w:hAnsi="仿宋" w:cs="阿里巴巴普惠体"/>
          <w:sz w:val="28"/>
          <w:szCs w:val="28"/>
        </w:rPr>
        <w:t>TitleAnnual</w:t>
      </w:r>
      <w:proofErr w:type="spellEnd"/>
      <w:r w:rsidRPr="00B84B5A">
        <w:rPr>
          <w:rFonts w:ascii="仿宋" w:eastAsia="仿宋" w:hAnsi="仿宋" w:cs="阿里巴巴普惠体"/>
          <w:sz w:val="28"/>
          <w:szCs w:val="28"/>
        </w:rPr>
        <w:t>}}</w:t>
      </w:r>
      <w:r w:rsidRPr="00B84B5A">
        <w:rPr>
          <w:rFonts w:ascii="仿宋" w:eastAsia="仿宋" w:hAnsi="仿宋"/>
          <w:sz w:val="28"/>
          <w:szCs w:val="28"/>
        </w:rPr>
        <w:t>年度本单位在库总装备数</w:t>
      </w:r>
      <w:r w:rsidRPr="00B84B5A">
        <w:rPr>
          <w:rFonts w:ascii="仿宋" w:eastAsia="仿宋" w:hAnsi="仿宋" w:cs="阿里巴巴普惠体"/>
          <w:sz w:val="28"/>
          <w:szCs w:val="28"/>
        </w:rPr>
        <w:t>{{</w:t>
      </w:r>
      <w:proofErr w:type="spellStart"/>
      <w:r w:rsidRPr="00B84B5A">
        <w:rPr>
          <w:rFonts w:ascii="仿宋" w:eastAsia="仿宋" w:hAnsi="仿宋" w:cs="阿里巴巴普惠体"/>
          <w:sz w:val="28"/>
          <w:szCs w:val="28"/>
        </w:rPr>
        <w:t>deviceNumber</w:t>
      </w:r>
      <w:proofErr w:type="spellEnd"/>
      <w:r w:rsidRPr="00B84B5A">
        <w:rPr>
          <w:rFonts w:ascii="仿宋" w:eastAsia="仿宋" w:hAnsi="仿宋" w:cs="阿里巴巴普惠体"/>
          <w:sz w:val="28"/>
          <w:szCs w:val="28"/>
        </w:rPr>
        <w:t>}}</w:t>
      </w:r>
      <w:r w:rsidRPr="00B84B5A">
        <w:rPr>
          <w:rFonts w:ascii="仿宋" w:eastAsia="仿宋" w:hAnsi="仿宋"/>
          <w:sz w:val="28"/>
          <w:szCs w:val="28"/>
        </w:rPr>
        <w:t>台；其中接收配发装备总数</w:t>
      </w:r>
      <w:r w:rsidRPr="00B84B5A">
        <w:rPr>
          <w:rFonts w:ascii="仿宋" w:eastAsia="仿宋" w:hAnsi="仿宋" w:cs="阿里巴巴普惠体"/>
          <w:sz w:val="28"/>
          <w:szCs w:val="28"/>
        </w:rPr>
        <w:t>{{</w:t>
      </w:r>
      <w:proofErr w:type="spellStart"/>
      <w:r w:rsidRPr="00B84B5A">
        <w:rPr>
          <w:rFonts w:ascii="仿宋" w:eastAsia="仿宋" w:hAnsi="仿宋" w:cs="阿里巴巴普惠体"/>
          <w:sz w:val="28"/>
          <w:szCs w:val="28"/>
        </w:rPr>
        <w:t>receiveAllotNum</w:t>
      </w:r>
      <w:proofErr w:type="spellEnd"/>
      <w:r w:rsidRPr="00B84B5A">
        <w:rPr>
          <w:rFonts w:ascii="仿宋" w:eastAsia="仿宋" w:hAnsi="仿宋" w:cs="阿里巴巴普惠体"/>
          <w:sz w:val="28"/>
          <w:szCs w:val="28"/>
        </w:rPr>
        <w:t>}}</w:t>
      </w:r>
      <w:r w:rsidRPr="00B84B5A">
        <w:rPr>
          <w:rFonts w:ascii="仿宋" w:eastAsia="仿宋" w:hAnsi="仿宋"/>
          <w:sz w:val="28"/>
          <w:szCs w:val="28"/>
        </w:rPr>
        <w:t>台；退回总数</w:t>
      </w:r>
      <w:r w:rsidRPr="00B84B5A">
        <w:rPr>
          <w:rFonts w:ascii="仿宋" w:eastAsia="仿宋" w:hAnsi="仿宋" w:cs="阿里巴巴普惠体"/>
          <w:sz w:val="28"/>
          <w:szCs w:val="28"/>
        </w:rPr>
        <w:t>{{</w:t>
      </w:r>
      <w:proofErr w:type="spellStart"/>
      <w:r w:rsidRPr="00B84B5A">
        <w:rPr>
          <w:rFonts w:ascii="仿宋" w:eastAsia="仿宋" w:hAnsi="仿宋" w:cs="阿里巴巴普惠体"/>
          <w:sz w:val="28"/>
          <w:szCs w:val="28"/>
        </w:rPr>
        <w:t>sensAllotBackNum</w:t>
      </w:r>
      <w:proofErr w:type="spellEnd"/>
      <w:r w:rsidRPr="00B84B5A">
        <w:rPr>
          <w:rFonts w:ascii="仿宋" w:eastAsia="仿宋" w:hAnsi="仿宋" w:cs="阿里巴巴普惠体"/>
          <w:sz w:val="28"/>
          <w:szCs w:val="28"/>
        </w:rPr>
        <w:t>}}</w:t>
      </w:r>
      <w:r w:rsidRPr="00B84B5A">
        <w:rPr>
          <w:rFonts w:ascii="仿宋" w:eastAsia="仿宋" w:hAnsi="仿宋"/>
          <w:sz w:val="28"/>
          <w:szCs w:val="28"/>
        </w:rPr>
        <w:t>台；送修装备总数</w:t>
      </w:r>
      <w:r w:rsidRPr="00B84B5A">
        <w:rPr>
          <w:rFonts w:ascii="仿宋" w:eastAsia="仿宋" w:hAnsi="仿宋" w:cs="阿里巴巴普惠体"/>
          <w:sz w:val="28"/>
          <w:szCs w:val="28"/>
        </w:rPr>
        <w:t>{{</w:t>
      </w:r>
      <w:proofErr w:type="spellStart"/>
      <w:r w:rsidRPr="00B84B5A">
        <w:rPr>
          <w:rFonts w:ascii="仿宋" w:eastAsia="仿宋" w:hAnsi="仿宋" w:cs="阿里巴巴普惠体"/>
          <w:sz w:val="28"/>
          <w:szCs w:val="28"/>
        </w:rPr>
        <w:t>sendRepairNum</w:t>
      </w:r>
      <w:proofErr w:type="spellEnd"/>
      <w:r w:rsidRPr="00B84B5A">
        <w:rPr>
          <w:rFonts w:ascii="仿宋" w:eastAsia="仿宋" w:hAnsi="仿宋" w:cs="阿里巴巴普惠体"/>
          <w:sz w:val="28"/>
          <w:szCs w:val="28"/>
        </w:rPr>
        <w:t>}}</w:t>
      </w:r>
      <w:r w:rsidR="00EC02B9">
        <w:rPr>
          <w:rFonts w:ascii="仿宋" w:eastAsia="仿宋" w:hAnsi="仿宋" w:cs="阿里巴巴普惠体" w:hint="eastAsia"/>
          <w:sz w:val="28"/>
          <w:szCs w:val="28"/>
        </w:rPr>
        <w:t>台</w:t>
      </w:r>
      <w:r w:rsidRPr="00B84B5A">
        <w:rPr>
          <w:rFonts w:ascii="仿宋" w:eastAsia="仿宋" w:hAnsi="仿宋"/>
          <w:sz w:val="28"/>
          <w:szCs w:val="28"/>
        </w:rPr>
        <w:t>；接收维修送还装备总数</w:t>
      </w:r>
      <w:r w:rsidRPr="00B84B5A">
        <w:rPr>
          <w:rFonts w:ascii="仿宋" w:eastAsia="仿宋" w:hAnsi="仿宋" w:cs="阿里巴巴普惠体"/>
          <w:sz w:val="28"/>
          <w:szCs w:val="28"/>
        </w:rPr>
        <w:t>{{</w:t>
      </w:r>
      <w:proofErr w:type="spellStart"/>
      <w:r w:rsidRPr="00B84B5A">
        <w:rPr>
          <w:rFonts w:ascii="仿宋" w:eastAsia="仿宋" w:hAnsi="仿宋" w:cs="阿里巴巴普惠体"/>
          <w:sz w:val="28"/>
          <w:szCs w:val="28"/>
        </w:rPr>
        <w:t>toRepairBackNum</w:t>
      </w:r>
      <w:proofErr w:type="spellEnd"/>
      <w:r w:rsidRPr="00B84B5A">
        <w:rPr>
          <w:rFonts w:ascii="仿宋" w:eastAsia="仿宋" w:hAnsi="仿宋" w:cs="阿里巴巴普惠体"/>
          <w:sz w:val="28"/>
          <w:szCs w:val="28"/>
        </w:rPr>
        <w:t>}}</w:t>
      </w:r>
      <w:r w:rsidR="00EC02B9">
        <w:rPr>
          <w:rFonts w:ascii="仿宋" w:eastAsia="仿宋" w:hAnsi="仿宋" w:cs="阿里巴巴普惠体" w:hint="eastAsia"/>
          <w:sz w:val="28"/>
          <w:szCs w:val="28"/>
        </w:rPr>
        <w:t>台</w:t>
      </w:r>
      <w:r w:rsidRPr="00B84B5A">
        <w:rPr>
          <w:rFonts w:ascii="仿宋" w:eastAsia="仿宋" w:hAnsi="仿宋"/>
          <w:sz w:val="28"/>
          <w:szCs w:val="28"/>
        </w:rPr>
        <w:t>；清退总数</w:t>
      </w:r>
      <w:r w:rsidRPr="00B84B5A">
        <w:rPr>
          <w:rFonts w:ascii="仿宋" w:eastAsia="仿宋" w:hAnsi="仿宋" w:cs="阿里巴巴普惠体"/>
          <w:sz w:val="28"/>
          <w:szCs w:val="28"/>
        </w:rPr>
        <w:t>{{</w:t>
      </w:r>
      <w:proofErr w:type="spellStart"/>
      <w:r w:rsidRPr="00B84B5A">
        <w:rPr>
          <w:rFonts w:ascii="仿宋" w:eastAsia="仿宋" w:hAnsi="仿宋" w:cs="阿里巴巴普惠体"/>
          <w:sz w:val="28"/>
          <w:szCs w:val="28"/>
        </w:rPr>
        <w:t>sendBackNum</w:t>
      </w:r>
      <w:proofErr w:type="spellEnd"/>
      <w:r w:rsidRPr="00B84B5A">
        <w:rPr>
          <w:rFonts w:ascii="仿宋" w:eastAsia="仿宋" w:hAnsi="仿宋" w:cs="阿里巴巴普惠体"/>
          <w:sz w:val="28"/>
          <w:szCs w:val="28"/>
        </w:rPr>
        <w:t>}}</w:t>
      </w:r>
      <w:r w:rsidRPr="00B84B5A">
        <w:rPr>
          <w:rFonts w:ascii="仿宋" w:eastAsia="仿宋" w:hAnsi="仿宋"/>
          <w:sz w:val="28"/>
          <w:szCs w:val="28"/>
        </w:rPr>
        <w:t xml:space="preserve">台； </w:t>
      </w:r>
    </w:p>
    <w:p w14:paraId="6331A207" w14:textId="476E1DFA" w:rsidR="00B95D26" w:rsidRDefault="00537BF9" w:rsidP="00621A9D">
      <w:pPr>
        <w:pStyle w:val="a3"/>
        <w:spacing w:before="0" w:beforeAutospacing="0" w:after="0" w:afterAutospacing="0"/>
        <w:ind w:firstLine="420"/>
        <w:rPr>
          <w:rFonts w:ascii="仿宋" w:eastAsia="仿宋" w:hAnsi="仿宋"/>
          <w:sz w:val="28"/>
          <w:szCs w:val="28"/>
        </w:rPr>
      </w:pPr>
      <w:r w:rsidRPr="00B84B5A">
        <w:rPr>
          <w:rFonts w:ascii="仿宋" w:eastAsia="仿宋" w:hAnsi="仿宋"/>
          <w:sz w:val="28"/>
          <w:szCs w:val="28"/>
        </w:rPr>
        <w:t>装备使用过程中未发生过装备遗失、报废、泄密等事件, 装备运行情况良好,符合实际业务需求</w:t>
      </w:r>
      <w:r w:rsidR="00621A9D">
        <w:rPr>
          <w:rFonts w:ascii="仿宋" w:eastAsia="仿宋" w:hAnsi="仿宋" w:hint="eastAsia"/>
          <w:sz w:val="28"/>
          <w:szCs w:val="28"/>
        </w:rPr>
        <w:t>。</w:t>
      </w:r>
    </w:p>
    <w:p w14:paraId="6680DE74" w14:textId="78E2F1C9" w:rsidR="00277002" w:rsidRDefault="00277002" w:rsidP="00621A9D">
      <w:pPr>
        <w:pStyle w:val="a3"/>
        <w:spacing w:before="0" w:beforeAutospacing="0" w:after="0" w:afterAutospacing="0"/>
        <w:ind w:firstLine="420"/>
        <w:rPr>
          <w:rFonts w:ascii="仿宋" w:eastAsia="仿宋" w:hAnsi="仿宋"/>
          <w:sz w:val="28"/>
          <w:szCs w:val="28"/>
        </w:rPr>
      </w:pPr>
    </w:p>
    <w:p w14:paraId="3562B092" w14:textId="261C90F4" w:rsidR="00277002" w:rsidRDefault="00277002" w:rsidP="00621A9D">
      <w:pPr>
        <w:pStyle w:val="a3"/>
        <w:spacing w:before="0" w:beforeAutospacing="0" w:after="0" w:afterAutospacing="0"/>
        <w:ind w:firstLine="420"/>
        <w:rPr>
          <w:rFonts w:ascii="仿宋" w:eastAsia="仿宋" w:hAnsi="仿宋"/>
          <w:sz w:val="28"/>
          <w:szCs w:val="28"/>
        </w:rPr>
      </w:pPr>
    </w:p>
    <w:p w14:paraId="30F1B828" w14:textId="77777777" w:rsidR="00277002" w:rsidRPr="00277002" w:rsidRDefault="00277002" w:rsidP="00621A9D">
      <w:pPr>
        <w:pStyle w:val="a3"/>
        <w:spacing w:before="0" w:beforeAutospacing="0" w:after="0" w:afterAutospacing="0"/>
        <w:ind w:firstLine="420"/>
        <w:rPr>
          <w:rFonts w:ascii="仿宋" w:eastAsia="仿宋" w:hAnsi="仿宋"/>
          <w:sz w:val="28"/>
          <w:szCs w:val="28"/>
        </w:rPr>
      </w:pPr>
    </w:p>
    <w:p w14:paraId="0221D391" w14:textId="59023C76" w:rsidR="00B95D26" w:rsidRPr="00B84B5A" w:rsidRDefault="00537BF9" w:rsidP="00B84B5A">
      <w:pPr>
        <w:ind w:left="6020" w:hangingChars="2150" w:hanging="6020"/>
        <w:jc w:val="left"/>
        <w:rPr>
          <w:rFonts w:ascii="仿宋" w:eastAsia="仿宋" w:hAnsi="仿宋" w:cs="阿里巴巴普惠体"/>
          <w:sz w:val="28"/>
          <w:szCs w:val="28"/>
        </w:rPr>
      </w:pPr>
      <w:r w:rsidRPr="00B84B5A">
        <w:rPr>
          <w:rFonts w:ascii="仿宋" w:eastAsia="仿宋" w:hAnsi="仿宋" w:cs="阿里巴巴普惠体" w:hint="eastAsia"/>
          <w:sz w:val="28"/>
          <w:szCs w:val="28"/>
        </w:rPr>
        <w:t>专管员签名：                        {</w:t>
      </w:r>
      <w:r w:rsidRPr="00B84B5A">
        <w:rPr>
          <w:rFonts w:ascii="仿宋" w:eastAsia="仿宋" w:hAnsi="仿宋" w:cs="阿里巴巴普惠体"/>
          <w:sz w:val="28"/>
          <w:szCs w:val="28"/>
        </w:rPr>
        <w:t>{</w:t>
      </w:r>
      <w:proofErr w:type="spellStart"/>
      <w:r w:rsidRPr="00B84B5A">
        <w:rPr>
          <w:rFonts w:ascii="仿宋" w:eastAsia="仿宋" w:hAnsi="仿宋" w:cs="阿里巴巴普惠体"/>
          <w:sz w:val="28"/>
          <w:szCs w:val="28"/>
        </w:rPr>
        <w:t>TitleUnitName</w:t>
      </w:r>
      <w:proofErr w:type="spellEnd"/>
      <w:r w:rsidR="00B84B5A">
        <w:rPr>
          <w:rFonts w:ascii="仿宋" w:eastAsia="仿宋" w:hAnsi="仿宋" w:cs="阿里巴巴普惠体"/>
          <w:sz w:val="28"/>
          <w:szCs w:val="28"/>
        </w:rPr>
        <w:t>}</w:t>
      </w:r>
      <w:r w:rsidRPr="00B84B5A">
        <w:rPr>
          <w:rFonts w:ascii="仿宋" w:eastAsia="仿宋" w:hAnsi="仿宋" w:cs="阿里巴巴普惠体"/>
          <w:sz w:val="28"/>
          <w:szCs w:val="28"/>
        </w:rPr>
        <w:t>}</w:t>
      </w:r>
    </w:p>
    <w:p w14:paraId="66BE202A" w14:textId="77777777" w:rsidR="00B95D26" w:rsidRPr="00B84B5A" w:rsidRDefault="00537BF9" w:rsidP="007C2129">
      <w:pPr>
        <w:ind w:firstLineChars="1800" w:firstLine="5040"/>
        <w:jc w:val="left"/>
        <w:rPr>
          <w:rFonts w:ascii="仿宋" w:eastAsia="仿宋" w:hAnsi="仿宋" w:cs="阿里巴巴普惠体"/>
          <w:sz w:val="28"/>
          <w:szCs w:val="28"/>
        </w:rPr>
      </w:pPr>
      <w:r w:rsidRPr="00B84B5A">
        <w:rPr>
          <w:rFonts w:ascii="仿宋" w:eastAsia="仿宋" w:hAnsi="仿宋" w:cs="阿里巴巴普惠体"/>
          <w:sz w:val="28"/>
          <w:szCs w:val="28"/>
        </w:rPr>
        <w:t>{{time}}</w:t>
      </w:r>
    </w:p>
    <w:sectPr w:rsidR="00B95D26" w:rsidRPr="00B84B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阿里巴巴普惠体 Medium">
    <w:altName w:val="微软雅黑"/>
    <w:panose1 w:val="020B0604020202020204"/>
    <w:charset w:val="86"/>
    <w:family w:val="auto"/>
    <w:pitch w:val="default"/>
    <w:sig w:usb0="00000000" w:usb1="00000000" w:usb2="0000001E" w:usb3="00000000" w:csb0="0004009F" w:csb1="00000000"/>
  </w:font>
  <w:font w:name="阿里巴巴普惠体">
    <w:altName w:val="微软雅黑"/>
    <w:panose1 w:val="020B0604020202020204"/>
    <w:charset w:val="86"/>
    <w:family w:val="auto"/>
    <w:pitch w:val="default"/>
    <w:sig w:usb0="00000000" w:usb1="00000000" w:usb2="0000001E" w:usb3="00000000" w:csb0="0004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3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2B25"/>
    <w:rsid w:val="001B2B25"/>
    <w:rsid w:val="001E2F6E"/>
    <w:rsid w:val="00277002"/>
    <w:rsid w:val="002B39AC"/>
    <w:rsid w:val="00537BF9"/>
    <w:rsid w:val="00621A9D"/>
    <w:rsid w:val="007900EC"/>
    <w:rsid w:val="007C2129"/>
    <w:rsid w:val="00B84B5A"/>
    <w:rsid w:val="00B95D26"/>
    <w:rsid w:val="00C17A28"/>
    <w:rsid w:val="00C342A2"/>
    <w:rsid w:val="00CC31FA"/>
    <w:rsid w:val="00DE7C21"/>
    <w:rsid w:val="00EC02B9"/>
    <w:rsid w:val="0E442C93"/>
    <w:rsid w:val="3A4F3AD8"/>
    <w:rsid w:val="415277F9"/>
    <w:rsid w:val="445E23A9"/>
    <w:rsid w:val="53471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3438D86D"/>
  <w15:docId w15:val="{04C22E9A-BA35-D840-B185-97E029E61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37BF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81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69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85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61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42123</dc:creator>
  <cp:lastModifiedBy>Microsoft Office User</cp:lastModifiedBy>
  <cp:revision>13</cp:revision>
  <cp:lastPrinted>2021-04-12T05:40:00Z</cp:lastPrinted>
  <dcterms:created xsi:type="dcterms:W3CDTF">2021-04-12T03:09:00Z</dcterms:created>
  <dcterms:modified xsi:type="dcterms:W3CDTF">2021-07-21T14:10:00Z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C993A09E6B9F4594A51B5E85EC72AE31</vt:lpwstr>
  </property>
</Properties>
</file>